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8B0CF" w14:textId="3B7DA586" w:rsidR="00B90953" w:rsidRPr="00571ABA" w:rsidRDefault="00571ABA">
      <w:pPr>
        <w:rPr>
          <w:b/>
          <w:bCs/>
          <w:sz w:val="40"/>
          <w:szCs w:val="40"/>
          <w:u w:val="single"/>
        </w:rPr>
      </w:pPr>
      <w:r w:rsidRPr="00571ABA">
        <w:rPr>
          <w:b/>
          <w:bCs/>
          <w:sz w:val="40"/>
          <w:szCs w:val="40"/>
          <w:u w:val="single"/>
        </w:rPr>
        <w:t>To the Town of Rock Falls</w:t>
      </w:r>
    </w:p>
    <w:p w14:paraId="6E94CF75" w14:textId="77777777" w:rsidR="00571ABA" w:rsidRPr="00571ABA" w:rsidRDefault="00571ABA">
      <w:pPr>
        <w:rPr>
          <w:sz w:val="32"/>
          <w:szCs w:val="32"/>
        </w:rPr>
      </w:pPr>
    </w:p>
    <w:p w14:paraId="1CC2CFD1" w14:textId="5484E068" w:rsidR="00571ABA" w:rsidRPr="00571ABA" w:rsidRDefault="00571ABA">
      <w:pPr>
        <w:rPr>
          <w:sz w:val="32"/>
          <w:szCs w:val="32"/>
        </w:rPr>
      </w:pPr>
      <w:r w:rsidRPr="00571ABA">
        <w:rPr>
          <w:sz w:val="32"/>
          <w:szCs w:val="32"/>
        </w:rPr>
        <w:t>Please be advised that our assessor Todd Anderson has completed the 2024 revaluation.</w:t>
      </w:r>
    </w:p>
    <w:p w14:paraId="6B1AB890" w14:textId="5704BA52" w:rsidR="00571ABA" w:rsidRPr="00571ABA" w:rsidRDefault="00571ABA">
      <w:pPr>
        <w:rPr>
          <w:sz w:val="32"/>
          <w:szCs w:val="32"/>
        </w:rPr>
      </w:pPr>
      <w:r w:rsidRPr="00571ABA">
        <w:rPr>
          <w:sz w:val="32"/>
          <w:szCs w:val="32"/>
        </w:rPr>
        <w:t>2024 Town of Rock Falls Assessment Notices will go in the mail Saturday August 31, 2024 with all the valuation changes and updates.  If you have questions or concerns, please contact Todd prior to the Open Book Hearing and before the Board of Review.</w:t>
      </w:r>
    </w:p>
    <w:p w14:paraId="441937D1" w14:textId="3964A839" w:rsidR="00571ABA" w:rsidRDefault="00571ABA">
      <w:pPr>
        <w:rPr>
          <w:b/>
          <w:bCs/>
          <w:sz w:val="32"/>
          <w:szCs w:val="32"/>
        </w:rPr>
      </w:pPr>
      <w:r w:rsidRPr="00571ABA">
        <w:rPr>
          <w:b/>
          <w:bCs/>
          <w:sz w:val="32"/>
          <w:szCs w:val="32"/>
        </w:rPr>
        <w:t>Because of the historically strong real estate market the last 3 – 4 years, the Town of Rock Falls has changed an average of approximately 65 – 75% in value since the last time the town was revalued prior to 2013.  What that means is values changed for everyone.  This may also lead to property owners thinking that their taxes will change drastically as well which is not the case.</w:t>
      </w:r>
    </w:p>
    <w:p w14:paraId="5ACC5FF8" w14:textId="384D9001" w:rsidR="00571ABA" w:rsidRDefault="00571ABA">
      <w:pPr>
        <w:rPr>
          <w:b/>
          <w:bCs/>
          <w:sz w:val="32"/>
          <w:szCs w:val="32"/>
        </w:rPr>
      </w:pPr>
      <w:r>
        <w:rPr>
          <w:b/>
          <w:bCs/>
          <w:sz w:val="32"/>
          <w:szCs w:val="32"/>
        </w:rPr>
        <w:t>Open Book:  Monday, September 23, 2024 10:00am – 1:00pm</w:t>
      </w:r>
    </w:p>
    <w:p w14:paraId="61FE9769" w14:textId="7BA72ACB" w:rsidR="00571ABA" w:rsidRPr="00571ABA" w:rsidRDefault="00571ABA">
      <w:pPr>
        <w:rPr>
          <w:b/>
          <w:bCs/>
          <w:sz w:val="32"/>
          <w:szCs w:val="32"/>
        </w:rPr>
      </w:pPr>
      <w:r>
        <w:rPr>
          <w:b/>
          <w:bCs/>
          <w:sz w:val="32"/>
          <w:szCs w:val="32"/>
        </w:rPr>
        <w:t>Board of Review: Monday</w:t>
      </w:r>
      <w:r w:rsidR="00A54B3E">
        <w:rPr>
          <w:b/>
          <w:bCs/>
          <w:sz w:val="32"/>
          <w:szCs w:val="32"/>
        </w:rPr>
        <w:t>,</w:t>
      </w:r>
      <w:r>
        <w:rPr>
          <w:b/>
          <w:bCs/>
          <w:sz w:val="32"/>
          <w:szCs w:val="32"/>
        </w:rPr>
        <w:t xml:space="preserve"> Septem</w:t>
      </w:r>
      <w:r w:rsidR="00A54B3E">
        <w:rPr>
          <w:b/>
          <w:bCs/>
          <w:sz w:val="32"/>
          <w:szCs w:val="32"/>
        </w:rPr>
        <w:t>ber 30, 2024 5:00pm – 7:00pm</w:t>
      </w:r>
    </w:p>
    <w:p w14:paraId="5453C51C" w14:textId="57DC05A1" w:rsidR="00571ABA" w:rsidRPr="00571ABA" w:rsidRDefault="00571ABA">
      <w:pPr>
        <w:rPr>
          <w:sz w:val="32"/>
          <w:szCs w:val="32"/>
        </w:rPr>
      </w:pPr>
      <w:r w:rsidRPr="00571ABA">
        <w:rPr>
          <w:sz w:val="32"/>
          <w:szCs w:val="32"/>
        </w:rPr>
        <w:t>Contact information for Todd Anderson is as follows:</w:t>
      </w:r>
    </w:p>
    <w:p w14:paraId="1D488DD8" w14:textId="3AB385A2" w:rsidR="00571ABA" w:rsidRPr="00571ABA" w:rsidRDefault="00571ABA" w:rsidP="00571ABA">
      <w:pPr>
        <w:spacing w:after="0"/>
        <w:rPr>
          <w:b/>
          <w:bCs/>
          <w:sz w:val="32"/>
          <w:szCs w:val="32"/>
        </w:rPr>
      </w:pPr>
      <w:r w:rsidRPr="00571ABA">
        <w:rPr>
          <w:b/>
          <w:bCs/>
          <w:sz w:val="32"/>
          <w:szCs w:val="32"/>
        </w:rPr>
        <w:t>Todd Anderson</w:t>
      </w:r>
    </w:p>
    <w:p w14:paraId="569C588E" w14:textId="04887D4A" w:rsidR="00571ABA" w:rsidRPr="00571ABA" w:rsidRDefault="00571ABA" w:rsidP="00571ABA">
      <w:pPr>
        <w:spacing w:after="0"/>
        <w:rPr>
          <w:b/>
          <w:bCs/>
          <w:sz w:val="32"/>
          <w:szCs w:val="32"/>
        </w:rPr>
      </w:pPr>
      <w:r w:rsidRPr="00571ABA">
        <w:rPr>
          <w:b/>
          <w:bCs/>
          <w:sz w:val="32"/>
          <w:szCs w:val="32"/>
        </w:rPr>
        <w:t>Up North Assessments LLC</w:t>
      </w:r>
    </w:p>
    <w:p w14:paraId="10ACC7EB" w14:textId="2148221F" w:rsidR="00571ABA" w:rsidRPr="00571ABA" w:rsidRDefault="00571ABA" w:rsidP="00571ABA">
      <w:pPr>
        <w:spacing w:after="0"/>
        <w:rPr>
          <w:b/>
          <w:bCs/>
          <w:sz w:val="32"/>
          <w:szCs w:val="32"/>
        </w:rPr>
      </w:pPr>
      <w:r w:rsidRPr="00571ABA">
        <w:rPr>
          <w:b/>
          <w:bCs/>
          <w:sz w:val="32"/>
          <w:szCs w:val="32"/>
        </w:rPr>
        <w:t>8406 Southridge Drive</w:t>
      </w:r>
    </w:p>
    <w:p w14:paraId="46427750" w14:textId="50CC005D" w:rsidR="00571ABA" w:rsidRPr="00571ABA" w:rsidRDefault="00571ABA" w:rsidP="00571ABA">
      <w:pPr>
        <w:spacing w:after="0"/>
        <w:rPr>
          <w:b/>
          <w:bCs/>
          <w:sz w:val="32"/>
          <w:szCs w:val="32"/>
        </w:rPr>
      </w:pPr>
      <w:r w:rsidRPr="00571ABA">
        <w:rPr>
          <w:b/>
          <w:bCs/>
          <w:sz w:val="32"/>
          <w:szCs w:val="32"/>
        </w:rPr>
        <w:t>Rothschild, WI  54474</w:t>
      </w:r>
    </w:p>
    <w:p w14:paraId="7A718A54" w14:textId="6D901289" w:rsidR="00571ABA" w:rsidRPr="00571ABA" w:rsidRDefault="00571ABA" w:rsidP="00571ABA">
      <w:pPr>
        <w:spacing w:after="0"/>
        <w:rPr>
          <w:b/>
          <w:bCs/>
          <w:sz w:val="32"/>
          <w:szCs w:val="32"/>
        </w:rPr>
      </w:pPr>
      <w:r w:rsidRPr="00571ABA">
        <w:rPr>
          <w:b/>
          <w:bCs/>
          <w:sz w:val="32"/>
          <w:szCs w:val="32"/>
        </w:rPr>
        <w:t>715/845-2022 phone</w:t>
      </w:r>
    </w:p>
    <w:p w14:paraId="40F5102A" w14:textId="4EE7F484" w:rsidR="00571ABA" w:rsidRPr="00571ABA" w:rsidRDefault="00571ABA" w:rsidP="00571ABA">
      <w:pPr>
        <w:spacing w:after="0"/>
        <w:rPr>
          <w:b/>
          <w:bCs/>
          <w:sz w:val="32"/>
          <w:szCs w:val="32"/>
        </w:rPr>
      </w:pPr>
      <w:r w:rsidRPr="00571ABA">
        <w:rPr>
          <w:b/>
          <w:bCs/>
          <w:sz w:val="32"/>
          <w:szCs w:val="32"/>
        </w:rPr>
        <w:t>unallc@frontier.com</w:t>
      </w:r>
    </w:p>
    <w:p w14:paraId="71EAC7ED" w14:textId="77777777" w:rsidR="00571ABA" w:rsidRPr="00571ABA" w:rsidRDefault="00571ABA">
      <w:pPr>
        <w:rPr>
          <w:sz w:val="32"/>
          <w:szCs w:val="32"/>
        </w:rPr>
      </w:pPr>
    </w:p>
    <w:sectPr w:rsidR="00571ABA" w:rsidRPr="00571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BA"/>
    <w:rsid w:val="00571ABA"/>
    <w:rsid w:val="008A0AC5"/>
    <w:rsid w:val="00A54B3E"/>
    <w:rsid w:val="00B9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BB66"/>
  <w15:chartTrackingRefBased/>
  <w15:docId w15:val="{CBA94FDD-0852-44C0-9CE4-3238AF63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2024-08-31T17:00:00Z</cp:lastPrinted>
  <dcterms:created xsi:type="dcterms:W3CDTF">2024-08-31T16:46:00Z</dcterms:created>
  <dcterms:modified xsi:type="dcterms:W3CDTF">2024-08-31T17:06:00Z</dcterms:modified>
</cp:coreProperties>
</file>